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4F6" w14:textId="77777777" w:rsidR="005A2C63" w:rsidRP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57FFBB05" w14:textId="77777777" w:rsid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561E22CA" w14:textId="77777777" w:rsidR="00D06176" w:rsidRDefault="00D06176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1A8F77B8" w14:textId="77777777" w:rsidR="00D06176" w:rsidRDefault="00D06176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7E41C1DB" w14:textId="77777777" w:rsid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7262F27C" w14:textId="77777777" w:rsid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0F91B161" w14:textId="77777777" w:rsidR="005A2C63" w:rsidRP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4E97FE29" w14:textId="77777777" w:rsidR="005A2C63" w:rsidRPr="005A2C63" w:rsidRDefault="005A2C63" w:rsidP="005A2C63">
      <w:pPr>
        <w:pStyle w:val="NoSpacing"/>
        <w:jc w:val="center"/>
        <w:rPr>
          <w:rFonts w:eastAsia="FangSong"/>
          <w:b/>
          <w:i/>
          <w:iCs/>
          <w:color w:val="000000" w:themeColor="text1"/>
          <w:sz w:val="10"/>
          <w:szCs w:val="10"/>
        </w:rPr>
      </w:pPr>
    </w:p>
    <w:p w14:paraId="187AA134" w14:textId="1C3948E6" w:rsidR="005A2C63" w:rsidRPr="005A2C63" w:rsidRDefault="005A2C63" w:rsidP="005A2C63">
      <w:pPr>
        <w:pStyle w:val="NoSpacing"/>
        <w:jc w:val="center"/>
        <w:rPr>
          <w:rFonts w:ascii="Bookman Old Style" w:eastAsia="FangSong" w:hAnsi="Bookman Old Style"/>
          <w:b/>
          <w:i/>
          <w:iCs/>
          <w:color w:val="000000" w:themeColor="text1"/>
          <w:sz w:val="36"/>
          <w:szCs w:val="36"/>
        </w:rPr>
      </w:pPr>
      <w:r w:rsidRPr="005A2C63">
        <w:rPr>
          <w:rFonts w:ascii="Bookman Old Style" w:eastAsia="FangSong" w:hAnsi="Bookman Old Style"/>
          <w:b/>
          <w:i/>
          <w:iCs/>
          <w:color w:val="000000" w:themeColor="text1"/>
          <w:sz w:val="36"/>
          <w:szCs w:val="36"/>
        </w:rPr>
        <w:t>ALFRED COVE ART</w:t>
      </w:r>
      <w:r w:rsidR="00B7024D">
        <w:rPr>
          <w:rFonts w:ascii="Bookman Old Style" w:eastAsia="FangSong" w:hAnsi="Bookman Old Style"/>
          <w:b/>
          <w:i/>
          <w:iCs/>
          <w:color w:val="000000" w:themeColor="text1"/>
          <w:sz w:val="36"/>
          <w:szCs w:val="36"/>
        </w:rPr>
        <w:t>S</w:t>
      </w:r>
    </w:p>
    <w:p w14:paraId="33870795" w14:textId="77777777" w:rsidR="005A2C63" w:rsidRPr="005A2C63" w:rsidRDefault="005A2C63" w:rsidP="005A2C63">
      <w:pPr>
        <w:pStyle w:val="NoSpacing"/>
        <w:jc w:val="center"/>
        <w:rPr>
          <w:rFonts w:ascii="Bookman Old Style" w:eastAsia="FangSong" w:hAnsi="Bookman Old Style"/>
          <w:b/>
          <w:i/>
          <w:iCs/>
          <w:color w:val="000000" w:themeColor="text1"/>
          <w:sz w:val="20"/>
          <w:szCs w:val="20"/>
        </w:rPr>
      </w:pPr>
    </w:p>
    <w:p w14:paraId="5E3AA1BD" w14:textId="77777777" w:rsidR="005A2C63" w:rsidRPr="005A2C63" w:rsidRDefault="005A2C63" w:rsidP="005A2C63">
      <w:pPr>
        <w:pStyle w:val="NoSpacing"/>
        <w:jc w:val="center"/>
        <w:rPr>
          <w:rFonts w:eastAsia="FangSong"/>
          <w:b/>
          <w:color w:val="000000" w:themeColor="text1"/>
          <w:sz w:val="32"/>
          <w:szCs w:val="32"/>
        </w:rPr>
      </w:pPr>
      <w:r w:rsidRPr="005A2C63">
        <w:rPr>
          <w:rFonts w:eastAsia="FangSong"/>
          <w:b/>
          <w:color w:val="000000" w:themeColor="text1"/>
          <w:sz w:val="32"/>
          <w:szCs w:val="32"/>
        </w:rPr>
        <w:t>2024 AWARDS OF EXCELLENCE EXHIBITION</w:t>
      </w:r>
    </w:p>
    <w:p w14:paraId="0A5BBBDC" w14:textId="77777777" w:rsidR="005A2C63" w:rsidRPr="005A2C63" w:rsidRDefault="005A2C63" w:rsidP="005A2C63">
      <w:pPr>
        <w:pStyle w:val="NoSpacing"/>
        <w:jc w:val="center"/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>Atwell Gallery, 586 Canning Highway, Alfred Cove</w:t>
      </w:r>
    </w:p>
    <w:p w14:paraId="7C42A57C" w14:textId="77777777" w:rsidR="005A2C63" w:rsidRPr="005A2C63" w:rsidRDefault="005A2C63" w:rsidP="005A2C63">
      <w:pPr>
        <w:pStyle w:val="NoSpacing"/>
        <w:jc w:val="center"/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b/>
          <w:bCs/>
          <w:color w:val="000000" w:themeColor="text1"/>
          <w:sz w:val="24"/>
          <w:szCs w:val="24"/>
        </w:rPr>
        <w:t>1–12 May 2024.</w:t>
      </w:r>
      <w:r w:rsidRPr="005A2C63">
        <w:rPr>
          <w:rFonts w:cstheme="minorHAnsi"/>
          <w:color w:val="000000" w:themeColor="text1"/>
          <w:sz w:val="24"/>
          <w:szCs w:val="24"/>
        </w:rPr>
        <w:t xml:space="preserve"> Delivery: Wednesday 1st May 2024 between 9am – 11am</w:t>
      </w:r>
    </w:p>
    <w:p w14:paraId="02BA31E6" w14:textId="77777777" w:rsidR="005A2C63" w:rsidRDefault="005A2C63" w:rsidP="005A2C63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70072A7" w14:textId="77777777" w:rsidR="00D06176" w:rsidRPr="005A2C63" w:rsidRDefault="00D06176" w:rsidP="005A2C63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3D25E447" w14:textId="74FC00DE" w:rsidR="005A2C63" w:rsidRPr="005A2C63" w:rsidRDefault="005A2C63" w:rsidP="005A2C63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5A2C63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CONDITIONS OF ENTRY</w:t>
      </w:r>
    </w:p>
    <w:p w14:paraId="5FE8D004" w14:textId="77777777" w:rsidR="005A2C63" w:rsidRPr="005A2C63" w:rsidRDefault="005A2C63" w:rsidP="005A2C63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71B35168" w14:textId="085F5CB3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>Entrants must be current Financial Members of Alfred Cove Art Society prior to 25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April 2024.</w:t>
      </w:r>
    </w:p>
    <w:p w14:paraId="0746E5EA" w14:textId="77777777" w:rsidR="005A2C63" w:rsidRPr="005A2C63" w:rsidRDefault="005A2C63" w:rsidP="005A2C63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5EF0179" w14:textId="3EF31410" w:rsidR="005A2C63" w:rsidRPr="005A2C63" w:rsidRDefault="005A2C63" w:rsidP="005A2C63">
      <w:pPr>
        <w:pStyle w:val="NoSpacing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>Entrants are requested to assist with the running of the exhibition.  Please state preferred day/time on the Entry Form.</w:t>
      </w:r>
    </w:p>
    <w:p w14:paraId="7D185306" w14:textId="77777777" w:rsidR="005A2C63" w:rsidRPr="005A2C63" w:rsidRDefault="005A2C63" w:rsidP="005A2C63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3605BE" w14:textId="77777777" w:rsidR="005A2C63" w:rsidRPr="005A2C63" w:rsidRDefault="005A2C63" w:rsidP="005A2C63">
      <w:pPr>
        <w:pStyle w:val="NoSpacing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 xml:space="preserve">Artwork </w:t>
      </w:r>
      <w:r w:rsidRPr="005A2C63">
        <w:rPr>
          <w:rFonts w:cstheme="minorHAnsi"/>
          <w:bCs/>
          <w:color w:val="000000" w:themeColor="text1"/>
          <w:sz w:val="24"/>
          <w:szCs w:val="24"/>
        </w:rPr>
        <w:t>requires</w:t>
      </w:r>
      <w:r w:rsidRPr="005A2C63">
        <w:rPr>
          <w:rFonts w:cstheme="minorHAnsi"/>
          <w:color w:val="000000" w:themeColor="text1"/>
          <w:sz w:val="24"/>
          <w:szCs w:val="24"/>
        </w:rPr>
        <w:t xml:space="preserve"> suitable hanging devices (D rings and nylon poly cord</w:t>
      </w:r>
      <w:r w:rsidRPr="005A2C63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Pr="005A2C63">
        <w:rPr>
          <w:rFonts w:cstheme="minorHAnsi"/>
          <w:bCs/>
          <w:color w:val="000000" w:themeColor="text1"/>
          <w:sz w:val="24"/>
          <w:szCs w:val="24"/>
          <w:u w:val="single"/>
        </w:rPr>
        <w:t>not wire</w:t>
      </w:r>
      <w:r w:rsidRPr="005A2C63">
        <w:rPr>
          <w:rFonts w:cstheme="minorHAnsi"/>
          <w:bCs/>
          <w:color w:val="000000" w:themeColor="text1"/>
          <w:sz w:val="24"/>
          <w:szCs w:val="24"/>
        </w:rPr>
        <w:t>)</w:t>
      </w:r>
      <w:r w:rsidRPr="005A2C6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887078B" w14:textId="5CF150A7" w:rsidR="005A2C63" w:rsidRPr="005A2C63" w:rsidRDefault="005A2C63" w:rsidP="005A2C63">
      <w:pPr>
        <w:pStyle w:val="NoSpacing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 xml:space="preserve">Contact details, Title, Medium and Price clearly labelled on the back. </w:t>
      </w:r>
    </w:p>
    <w:p w14:paraId="0F3917D8" w14:textId="77777777" w:rsidR="005A2C63" w:rsidRPr="005A2C63" w:rsidRDefault="005A2C63" w:rsidP="005A2C63">
      <w:pPr>
        <w:pStyle w:val="NoSpacing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>Canvasses need not be framed but sides must be neatly finished.</w:t>
      </w:r>
    </w:p>
    <w:p w14:paraId="6FA569B1" w14:textId="1E06B52B" w:rsidR="00D06176" w:rsidRPr="00D06176" w:rsidRDefault="005A2C63" w:rsidP="00D06176">
      <w:pPr>
        <w:pStyle w:val="NoSpacing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  <w:u w:val="single"/>
        </w:rPr>
      </w:pPr>
      <w:r w:rsidRPr="005A2C63">
        <w:rPr>
          <w:rFonts w:cstheme="minorHAnsi"/>
          <w:color w:val="000000" w:themeColor="text1"/>
          <w:sz w:val="24"/>
          <w:szCs w:val="24"/>
          <w:u w:val="single"/>
        </w:rPr>
        <w:t>Work not framed to a professional standard will not be accepted.</w:t>
      </w:r>
    </w:p>
    <w:p w14:paraId="252D6D6B" w14:textId="6A991228" w:rsidR="00D06176" w:rsidRPr="00D06176" w:rsidRDefault="00D06176" w:rsidP="00D06176">
      <w:pPr>
        <w:pStyle w:val="NoSpacing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5A2C63">
        <w:rPr>
          <w:rFonts w:cstheme="minorHAnsi"/>
          <w:color w:val="000000" w:themeColor="text1"/>
          <w:sz w:val="24"/>
          <w:szCs w:val="24"/>
        </w:rPr>
        <w:t>The Society accepts no liability for damage. All care will be taken in handling and hangin</w:t>
      </w:r>
      <w:r>
        <w:rPr>
          <w:rFonts w:cstheme="minorHAnsi"/>
          <w:color w:val="000000" w:themeColor="text1"/>
          <w:sz w:val="24"/>
          <w:szCs w:val="24"/>
        </w:rPr>
        <w:t xml:space="preserve">g. </w:t>
      </w:r>
    </w:p>
    <w:p w14:paraId="714E2A45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705AA0A" w14:textId="381BB384" w:rsidR="005A2C63" w:rsidRPr="002327F5" w:rsidRDefault="005A2C63" w:rsidP="00371A1F">
      <w:pPr>
        <w:pStyle w:val="NoSpacing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327F5">
        <w:rPr>
          <w:rFonts w:cstheme="minorHAnsi"/>
          <w:color w:val="000000" w:themeColor="text1"/>
          <w:sz w:val="24"/>
          <w:szCs w:val="24"/>
        </w:rPr>
        <w:t>Awards will be in the following categories</w:t>
      </w:r>
      <w:r w:rsidR="00371A1F" w:rsidRPr="002327F5">
        <w:rPr>
          <w:rFonts w:cstheme="minorHAnsi"/>
          <w:color w:val="000000" w:themeColor="text1"/>
          <w:sz w:val="24"/>
          <w:szCs w:val="24"/>
        </w:rPr>
        <w:t xml:space="preserve"> and prize value</w:t>
      </w:r>
      <w:r w:rsidRPr="002327F5">
        <w:rPr>
          <w:rFonts w:cstheme="minorHAnsi"/>
          <w:color w:val="000000" w:themeColor="text1"/>
          <w:sz w:val="24"/>
          <w:szCs w:val="24"/>
        </w:rPr>
        <w:t>:  Best in Show $750 + Trophy; Acrylic $300; Mixed media/printmaking $300; Oil $</w:t>
      </w:r>
      <w:r w:rsidRPr="0012759E">
        <w:rPr>
          <w:rFonts w:cstheme="minorHAnsi"/>
          <w:color w:val="000000" w:themeColor="text1"/>
          <w:sz w:val="24"/>
          <w:szCs w:val="24"/>
        </w:rPr>
        <w:t>300</w:t>
      </w:r>
      <w:r w:rsidR="00AD6CCF" w:rsidRPr="0012759E">
        <w:rPr>
          <w:rFonts w:cstheme="minorHAnsi"/>
          <w:color w:val="000000" w:themeColor="text1"/>
          <w:sz w:val="24"/>
          <w:szCs w:val="24"/>
        </w:rPr>
        <w:t>,</w:t>
      </w:r>
      <w:r w:rsidRPr="0012759E">
        <w:rPr>
          <w:rFonts w:cstheme="minorHAnsi"/>
          <w:color w:val="000000" w:themeColor="text1"/>
          <w:sz w:val="24"/>
          <w:szCs w:val="24"/>
        </w:rPr>
        <w:t xml:space="preserve"> </w:t>
      </w:r>
      <w:r w:rsidRPr="002327F5">
        <w:rPr>
          <w:rFonts w:cstheme="minorHAnsi"/>
          <w:color w:val="000000" w:themeColor="text1"/>
          <w:sz w:val="24"/>
          <w:szCs w:val="24"/>
        </w:rPr>
        <w:t>Pastel $300</w:t>
      </w:r>
      <w:r w:rsidR="00AD6CCF" w:rsidRPr="00AD6CCF">
        <w:rPr>
          <w:rFonts w:cstheme="minorHAnsi"/>
          <w:color w:val="FF0000"/>
          <w:sz w:val="24"/>
          <w:szCs w:val="24"/>
        </w:rPr>
        <w:t>,</w:t>
      </w:r>
      <w:r w:rsidRPr="00AD6CCF">
        <w:rPr>
          <w:rFonts w:cstheme="minorHAnsi"/>
          <w:color w:val="FF0000"/>
          <w:sz w:val="24"/>
          <w:szCs w:val="24"/>
        </w:rPr>
        <w:t xml:space="preserve"> </w:t>
      </w:r>
      <w:r w:rsidR="00371A1F" w:rsidRPr="002327F5">
        <w:rPr>
          <w:rFonts w:cstheme="minorHAnsi"/>
          <w:color w:val="000000" w:themeColor="text1"/>
          <w:sz w:val="24"/>
          <w:szCs w:val="24"/>
        </w:rPr>
        <w:t xml:space="preserve">Pein Air $300, </w:t>
      </w:r>
      <w:r w:rsidRPr="002327F5">
        <w:rPr>
          <w:rFonts w:cstheme="minorHAnsi"/>
          <w:color w:val="000000" w:themeColor="text1"/>
          <w:sz w:val="24"/>
          <w:szCs w:val="24"/>
        </w:rPr>
        <w:t xml:space="preserve">Watercolour $300. </w:t>
      </w:r>
    </w:p>
    <w:p w14:paraId="7DB8667D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40CB0A" w14:textId="77777777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must have been completed in the last 12 months and not entered in previous ACAS Awards.  Observance of copyright laws is the responsibility of the Artist.  </w:t>
      </w:r>
    </w:p>
    <w:p w14:paraId="1EB9FB67" w14:textId="77777777" w:rsidR="005A2C63" w:rsidRPr="005A2C63" w:rsidRDefault="005A2C63" w:rsidP="005A2C63">
      <w:pPr>
        <w:pStyle w:val="ListParagraph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EE5DCE" w14:textId="1DB20B2A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The Opening will be on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Friday</w:t>
      </w:r>
      <w:r w:rsidR="00B7024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3</w:t>
      </w:r>
      <w:r w:rsidR="00B7024D" w:rsidRPr="00B7024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vertAlign w:val="superscript"/>
        </w:rPr>
        <w:t>rd</w:t>
      </w:r>
      <w:r w:rsidR="00B7024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May 6-9.00pm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Pr="005A2C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Artists are requested to </w:t>
      </w:r>
      <w:r w:rsidR="00371A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bring a plate of finger food, and </w:t>
      </w:r>
      <w:r w:rsidRPr="005A2C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support and network this event</w:t>
      </w:r>
      <w:r w:rsidR="00371A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on all their social media platforms.</w:t>
      </w:r>
    </w:p>
    <w:p w14:paraId="56919B4D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lang w:bidi="he-IL"/>
        </w:rPr>
      </w:pPr>
    </w:p>
    <w:p w14:paraId="6D6740B4" w14:textId="1C16EAB8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Commission on all sales: 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25% to the Alfred Cove Art Society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2347F96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F48D50" w14:textId="05A1023C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bCs/>
          <w:color w:val="000000" w:themeColor="text1"/>
          <w:sz w:val="24"/>
          <w:szCs w:val="24"/>
          <w:lang w:bidi="he-IL"/>
        </w:rPr>
        <w:t>The Artist will be contacted to provide bank details for payment of any sales of artwork.</w:t>
      </w:r>
    </w:p>
    <w:p w14:paraId="774B8021" w14:textId="0D14AE16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267F702B" w14:textId="4BB0F73E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>Entry Fee: $30 for one large entry (must not exceed 120cm in width including frame)</w:t>
      </w:r>
      <w:r w:rsidR="0012759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1FEF6F8" w14:textId="77777777" w:rsidR="005A2C63" w:rsidRPr="005A2C63" w:rsidRDefault="005A2C63" w:rsidP="005A2C63">
      <w:pPr>
        <w:spacing w:after="0" w:line="240" w:lineRule="auto"/>
        <w:ind w:left="108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or 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>$20 each (up to two) for medium (each no larger than 80cm in either direction including frame).</w:t>
      </w:r>
    </w:p>
    <w:p w14:paraId="2D55374D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9374916" w14:textId="141B7764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Completed entry form 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with payment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be received </w:t>
      </w:r>
      <w:r w:rsidR="002327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the Treasurer 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later than </w:t>
      </w:r>
      <w:r w:rsidRPr="005A2C6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Thursday 25</w:t>
      </w:r>
      <w:r w:rsidRPr="005A2C6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5A2C6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April 2024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8FB9FBF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2C1232" w14:textId="6F441D45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Artworks delivered to the Atwell Gallery, 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from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9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am – 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am, Wednesday 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vertAlign w:val="superscript"/>
        </w:rPr>
        <w:t xml:space="preserve">st </w:t>
      </w:r>
      <w:r w:rsidRPr="005A2C6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May 2024.</w:t>
      </w:r>
    </w:p>
    <w:p w14:paraId="1DC2B74C" w14:textId="0E946DC7" w:rsidR="005A2C63" w:rsidRPr="005A2C63" w:rsidRDefault="005A2C63" w:rsidP="005A2C63">
      <w:pPr>
        <w:spacing w:after="0" w:line="240" w:lineRule="auto"/>
        <w:ind w:left="360" w:firstLine="7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Late deliveries will not be accepted.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51FE9BC0" w14:textId="77777777" w:rsidR="005A2C63" w:rsidRPr="00D06176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FA9F6FB" w14:textId="6BA444B0" w:rsidR="005A2C63" w:rsidRPr="005A2C63" w:rsidRDefault="005A2C63" w:rsidP="005A2C6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5A2C63" w:rsidRPr="005A2C63" w:rsidSect="000040A6">
          <w:pgSz w:w="11907" w:h="16840"/>
          <w:pgMar w:top="340" w:right="1049" w:bottom="357" w:left="340" w:header="720" w:footer="720" w:gutter="0"/>
          <w:cols w:space="720"/>
          <w:noEndnote/>
        </w:sectPr>
      </w:pPr>
      <w:r w:rsidRPr="00D061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Collection of unsold/sold work is on Sunday </w:t>
      </w:r>
      <w:r w:rsidR="00D061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12th</w:t>
      </w:r>
      <w:r w:rsidRPr="00D061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May, between 4.30pm and 5</w:t>
      </w:r>
      <w:r w:rsidR="00D06176" w:rsidRPr="00D061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pm</w:t>
      </w:r>
      <w:r w:rsidR="00D061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6176"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Pr="005A2C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Atwell Gallery. Paintings will only be removed before 4.30 pm in exceptional circumstances.</w:t>
      </w:r>
    </w:p>
    <w:p w14:paraId="2674DA0B" w14:textId="77777777" w:rsidR="005A2C63" w:rsidRPr="005A2C63" w:rsidRDefault="005A2C63" w:rsidP="005A2C6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63D302" w14:textId="77777777" w:rsidR="005A2C63" w:rsidRPr="005A2C63" w:rsidRDefault="005A2C63">
      <w:pPr>
        <w:rPr>
          <w:color w:val="000000" w:themeColor="text1"/>
        </w:rPr>
      </w:pPr>
    </w:p>
    <w:sectPr w:rsidR="005A2C63" w:rsidRPr="005A2C63" w:rsidSect="000040A6">
      <w:type w:val="continuous"/>
      <w:pgSz w:w="11907" w:h="16840"/>
      <w:pgMar w:top="367" w:right="1050" w:bottom="360" w:left="597" w:header="720" w:footer="720" w:gutter="0"/>
      <w:cols w:num="2" w:space="720" w:equalWidth="0">
        <w:col w:w="3017" w:space="446"/>
        <w:col w:w="65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56"/>
    <w:multiLevelType w:val="hybridMultilevel"/>
    <w:tmpl w:val="D0585334"/>
    <w:lvl w:ilvl="0" w:tplc="FD486A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BF9"/>
    <w:multiLevelType w:val="hybridMultilevel"/>
    <w:tmpl w:val="00F4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817"/>
    <w:multiLevelType w:val="hybridMultilevel"/>
    <w:tmpl w:val="D5C4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5E5"/>
    <w:multiLevelType w:val="hybridMultilevel"/>
    <w:tmpl w:val="54B4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3B7"/>
    <w:multiLevelType w:val="hybridMultilevel"/>
    <w:tmpl w:val="E94E137C"/>
    <w:lvl w:ilvl="0" w:tplc="FD486A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4ADE"/>
    <w:multiLevelType w:val="hybridMultilevel"/>
    <w:tmpl w:val="D712834C"/>
    <w:lvl w:ilvl="0" w:tplc="FD486A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8583792">
    <w:abstractNumId w:val="4"/>
  </w:num>
  <w:num w:numId="2" w16cid:durableId="2086341973">
    <w:abstractNumId w:val="3"/>
  </w:num>
  <w:num w:numId="3" w16cid:durableId="1424759254">
    <w:abstractNumId w:val="5"/>
  </w:num>
  <w:num w:numId="4" w16cid:durableId="1471166627">
    <w:abstractNumId w:val="0"/>
  </w:num>
  <w:num w:numId="5" w16cid:durableId="192965005">
    <w:abstractNumId w:val="1"/>
  </w:num>
  <w:num w:numId="6" w16cid:durableId="109864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63"/>
    <w:rsid w:val="000040A6"/>
    <w:rsid w:val="0012759E"/>
    <w:rsid w:val="002327F5"/>
    <w:rsid w:val="00371A1F"/>
    <w:rsid w:val="00411E67"/>
    <w:rsid w:val="005A2C63"/>
    <w:rsid w:val="005A6352"/>
    <w:rsid w:val="00AC4B79"/>
    <w:rsid w:val="00AD6CCF"/>
    <w:rsid w:val="00B7024D"/>
    <w:rsid w:val="00D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7006"/>
  <w15:chartTrackingRefBased/>
  <w15:docId w15:val="{E5E2E3DC-5EBF-8143-8EA0-C126987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63"/>
    <w:pPr>
      <w:spacing w:after="200" w:line="276" w:lineRule="auto"/>
      <w:jc w:val="center"/>
    </w:pPr>
    <w:rPr>
      <w:rFonts w:ascii="Times New Roman" w:eastAsiaTheme="minorEastAsia" w:hAnsi="Times New Roman" w:cs="Times New Roman"/>
      <w:kern w:val="0"/>
      <w:sz w:val="20"/>
      <w:szCs w:val="20"/>
      <w:lang w:val="en-US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C63"/>
    <w:rPr>
      <w:rFonts w:eastAsiaTheme="minorEastAsia"/>
      <w:kern w:val="0"/>
      <w:sz w:val="22"/>
      <w:szCs w:val="22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5A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1738</Characters>
  <Application>Microsoft Office Word</Application>
  <DocSecurity>0</DocSecurity>
  <Lines>56</Lines>
  <Paragraphs>27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Rawlinson</cp:lastModifiedBy>
  <cp:revision>2</cp:revision>
  <dcterms:created xsi:type="dcterms:W3CDTF">2024-03-17T09:38:00Z</dcterms:created>
  <dcterms:modified xsi:type="dcterms:W3CDTF">2024-03-17T09:38:00Z</dcterms:modified>
</cp:coreProperties>
</file>